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95" w:rsidRPr="00737749" w:rsidRDefault="00191E95" w:rsidP="00191E95">
      <w:pPr>
        <w:pStyle w:val="NoSpacing"/>
        <w:rPr>
          <w:b/>
          <w:sz w:val="36"/>
          <w:szCs w:val="36"/>
        </w:rPr>
      </w:pPr>
      <w:r w:rsidRPr="00737749">
        <w:rPr>
          <w:b/>
          <w:sz w:val="36"/>
          <w:szCs w:val="36"/>
        </w:rPr>
        <w:t>Quick Look @ WCC Library</w:t>
      </w:r>
    </w:p>
    <w:p w:rsidR="00191E95" w:rsidRDefault="00191E95" w:rsidP="00191E95">
      <w:pPr>
        <w:pStyle w:val="NoSpacing"/>
      </w:pPr>
    </w:p>
    <w:p w:rsidR="00191E95" w:rsidRPr="00EA47E1" w:rsidRDefault="00191E95" w:rsidP="00191E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FY 2015-2016</w:t>
      </w:r>
    </w:p>
    <w:p w:rsidR="00191E95" w:rsidRDefault="00191E95" w:rsidP="00191E95">
      <w:pPr>
        <w:pStyle w:val="NoSpacing"/>
      </w:pPr>
    </w:p>
    <w:p w:rsidR="00191E95" w:rsidRPr="00EA47E1" w:rsidRDefault="00191E95" w:rsidP="00191E95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t>Collections:</w:t>
      </w:r>
    </w:p>
    <w:p w:rsidR="00191E95" w:rsidRDefault="00191E95" w:rsidP="00191E95">
      <w:pPr>
        <w:pStyle w:val="NoSpacing"/>
      </w:pPr>
    </w:p>
    <w:p w:rsidR="00191E95" w:rsidRDefault="00191E95" w:rsidP="00191E95">
      <w:pPr>
        <w:pStyle w:val="NoSpacing"/>
        <w:numPr>
          <w:ilvl w:val="0"/>
          <w:numId w:val="1"/>
        </w:numPr>
      </w:pPr>
      <w:r>
        <w:t xml:space="preserve">Books: </w:t>
      </w:r>
      <w:r>
        <w:rPr>
          <w:b/>
        </w:rPr>
        <w:t>30,080</w:t>
      </w:r>
    </w:p>
    <w:p w:rsidR="00191E95" w:rsidRDefault="00191E95" w:rsidP="00191E95">
      <w:pPr>
        <w:pStyle w:val="NoSpacing"/>
        <w:numPr>
          <w:ilvl w:val="0"/>
          <w:numId w:val="1"/>
        </w:numPr>
      </w:pPr>
      <w:r>
        <w:t xml:space="preserve">eBooks: </w:t>
      </w:r>
      <w:r w:rsidRPr="008C26E5">
        <w:rPr>
          <w:b/>
        </w:rPr>
        <w:t>300,451</w:t>
      </w:r>
    </w:p>
    <w:p w:rsidR="00191E95" w:rsidRDefault="00191E95" w:rsidP="00191E95">
      <w:pPr>
        <w:pStyle w:val="NoSpacing"/>
        <w:numPr>
          <w:ilvl w:val="0"/>
          <w:numId w:val="1"/>
        </w:numPr>
      </w:pPr>
      <w:r>
        <w:t xml:space="preserve">Serials: </w:t>
      </w:r>
      <w:r>
        <w:rPr>
          <w:b/>
        </w:rPr>
        <w:t>69</w:t>
      </w:r>
    </w:p>
    <w:p w:rsidR="00191E95" w:rsidRDefault="00191E95" w:rsidP="00191E95">
      <w:pPr>
        <w:pStyle w:val="NoSpacing"/>
        <w:numPr>
          <w:ilvl w:val="0"/>
          <w:numId w:val="1"/>
        </w:numPr>
      </w:pPr>
      <w:r>
        <w:t xml:space="preserve">DVDs, CDs, other media: </w:t>
      </w:r>
      <w:r>
        <w:rPr>
          <w:b/>
        </w:rPr>
        <w:t>3,209</w:t>
      </w:r>
    </w:p>
    <w:p w:rsidR="00191E95" w:rsidRDefault="00191E95" w:rsidP="00191E95">
      <w:pPr>
        <w:pStyle w:val="NoSpacing"/>
        <w:numPr>
          <w:ilvl w:val="0"/>
          <w:numId w:val="1"/>
        </w:numPr>
      </w:pPr>
      <w:r>
        <w:t xml:space="preserve">Video and audio streams: </w:t>
      </w:r>
      <w:r>
        <w:rPr>
          <w:b/>
        </w:rPr>
        <w:t>148,226</w:t>
      </w:r>
    </w:p>
    <w:p w:rsidR="00191E95" w:rsidRDefault="00191E95" w:rsidP="00191E95">
      <w:pPr>
        <w:pStyle w:val="NoSpacing"/>
        <w:numPr>
          <w:ilvl w:val="0"/>
          <w:numId w:val="1"/>
        </w:numPr>
      </w:pPr>
      <w:r>
        <w:t xml:space="preserve">Maps: </w:t>
      </w:r>
      <w:r>
        <w:rPr>
          <w:b/>
        </w:rPr>
        <w:t>438</w:t>
      </w:r>
    </w:p>
    <w:p w:rsidR="00191E95" w:rsidRDefault="00191E95" w:rsidP="00191E95">
      <w:pPr>
        <w:pStyle w:val="NoSpacing"/>
        <w:numPr>
          <w:ilvl w:val="0"/>
          <w:numId w:val="1"/>
        </w:numPr>
      </w:pPr>
      <w:r>
        <w:t xml:space="preserve">Number of items checked out from circulating collections: </w:t>
      </w:r>
      <w:r>
        <w:rPr>
          <w:b/>
        </w:rPr>
        <w:t xml:space="preserve">29,127; 12 </w:t>
      </w:r>
      <w:r w:rsidRPr="009046F7">
        <w:t>(Per State FTE)</w:t>
      </w:r>
    </w:p>
    <w:p w:rsidR="00191E95" w:rsidRDefault="00191E95" w:rsidP="00191E95">
      <w:pPr>
        <w:pStyle w:val="NoSpacing"/>
      </w:pPr>
    </w:p>
    <w:p w:rsidR="00191E95" w:rsidRDefault="00191E95" w:rsidP="00191E95">
      <w:pPr>
        <w:pStyle w:val="NoSpacing"/>
      </w:pPr>
    </w:p>
    <w:p w:rsidR="00191E95" w:rsidRDefault="00191E95" w:rsidP="00191E95">
      <w:pPr>
        <w:pStyle w:val="NoSpacing"/>
      </w:pPr>
    </w:p>
    <w:p w:rsidR="00191E95" w:rsidRPr="00EA47E1" w:rsidRDefault="00191E95" w:rsidP="00191E95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t>Services:</w:t>
      </w:r>
    </w:p>
    <w:p w:rsidR="00191E95" w:rsidRDefault="00191E95" w:rsidP="00191E95">
      <w:pPr>
        <w:pStyle w:val="NoSpacing"/>
      </w:pPr>
    </w:p>
    <w:p w:rsidR="00191E95" w:rsidRDefault="00191E95" w:rsidP="00191E95">
      <w:pPr>
        <w:pStyle w:val="NoSpacing"/>
        <w:numPr>
          <w:ilvl w:val="0"/>
          <w:numId w:val="2"/>
        </w:numPr>
      </w:pPr>
      <w:r>
        <w:t>Hours open in a typical week</w:t>
      </w:r>
    </w:p>
    <w:p w:rsidR="00191E95" w:rsidRDefault="00191E95" w:rsidP="00191E95">
      <w:pPr>
        <w:pStyle w:val="NoSpacing"/>
        <w:numPr>
          <w:ilvl w:val="1"/>
          <w:numId w:val="2"/>
        </w:numPr>
      </w:pPr>
      <w:r>
        <w:t xml:space="preserve">Fall/Winter/Spring: </w:t>
      </w:r>
      <w:r>
        <w:rPr>
          <w:b/>
        </w:rPr>
        <w:t>65</w:t>
      </w:r>
    </w:p>
    <w:p w:rsidR="00191E95" w:rsidRDefault="00191E95" w:rsidP="00191E95">
      <w:pPr>
        <w:pStyle w:val="NoSpacing"/>
        <w:numPr>
          <w:ilvl w:val="1"/>
          <w:numId w:val="2"/>
        </w:numPr>
      </w:pPr>
      <w:r>
        <w:t xml:space="preserve">Summer: </w:t>
      </w:r>
      <w:r>
        <w:rPr>
          <w:b/>
        </w:rPr>
        <w:t>32</w:t>
      </w:r>
    </w:p>
    <w:p w:rsidR="00191E95" w:rsidRDefault="00191E95" w:rsidP="00191E95">
      <w:pPr>
        <w:pStyle w:val="NoSpacing"/>
        <w:numPr>
          <w:ilvl w:val="0"/>
          <w:numId w:val="2"/>
        </w:numPr>
      </w:pPr>
      <w:r>
        <w:t xml:space="preserve">Number of visitors:  </w:t>
      </w:r>
      <w:r>
        <w:rPr>
          <w:b/>
        </w:rPr>
        <w:t>206,829</w:t>
      </w:r>
    </w:p>
    <w:p w:rsidR="00191E95" w:rsidRDefault="00191E95" w:rsidP="00191E95">
      <w:pPr>
        <w:pStyle w:val="NoSpacing"/>
        <w:numPr>
          <w:ilvl w:val="0"/>
          <w:numId w:val="2"/>
        </w:numPr>
      </w:pPr>
      <w:r>
        <w:t xml:space="preserve">Number of reference questions answered: </w:t>
      </w:r>
      <w:r>
        <w:rPr>
          <w:b/>
        </w:rPr>
        <w:t>2,732</w:t>
      </w:r>
    </w:p>
    <w:p w:rsidR="00191E95" w:rsidRDefault="00191E95" w:rsidP="00191E95">
      <w:pPr>
        <w:pStyle w:val="NoSpacing"/>
        <w:numPr>
          <w:ilvl w:val="0"/>
          <w:numId w:val="2"/>
        </w:numPr>
      </w:pPr>
      <w:r>
        <w:t xml:space="preserve">Instruction sessions and presentations: </w:t>
      </w:r>
      <w:r>
        <w:rPr>
          <w:b/>
        </w:rPr>
        <w:t>39</w:t>
      </w:r>
    </w:p>
    <w:p w:rsidR="00191E95" w:rsidRPr="00987418" w:rsidRDefault="00191E95" w:rsidP="00191E95">
      <w:pPr>
        <w:pStyle w:val="NoSpacing"/>
        <w:numPr>
          <w:ilvl w:val="0"/>
          <w:numId w:val="2"/>
        </w:numPr>
      </w:pPr>
      <w:r w:rsidRPr="00987418">
        <w:t xml:space="preserve">Number of people </w:t>
      </w:r>
      <w:r>
        <w:t>attending instruction sessions and</w:t>
      </w:r>
      <w:r w:rsidRPr="00987418">
        <w:t xml:space="preserve"> presentations:</w:t>
      </w:r>
      <w:r>
        <w:t xml:space="preserve"> </w:t>
      </w:r>
      <w:r>
        <w:rPr>
          <w:b/>
        </w:rPr>
        <w:t>975</w:t>
      </w:r>
    </w:p>
    <w:p w:rsidR="00191E95" w:rsidRDefault="00191E95" w:rsidP="00191E95">
      <w:pPr>
        <w:pStyle w:val="NoSpacing"/>
        <w:numPr>
          <w:ilvl w:val="0"/>
          <w:numId w:val="2"/>
        </w:numPr>
      </w:pPr>
      <w:r>
        <w:t xml:space="preserve">Number of items borrowed from other libraries for WCC users: </w:t>
      </w:r>
      <w:r>
        <w:rPr>
          <w:b/>
        </w:rPr>
        <w:t>192</w:t>
      </w:r>
    </w:p>
    <w:p w:rsidR="00191E95" w:rsidRDefault="00191E95" w:rsidP="00191E95">
      <w:pPr>
        <w:pStyle w:val="NoSpacing"/>
        <w:numPr>
          <w:ilvl w:val="1"/>
          <w:numId w:val="2"/>
        </w:numPr>
      </w:pPr>
      <w:r>
        <w:t xml:space="preserve">Employees: </w:t>
      </w:r>
      <w:r>
        <w:rPr>
          <w:b/>
        </w:rPr>
        <w:t>76</w:t>
      </w:r>
    </w:p>
    <w:p w:rsidR="00191E95" w:rsidRDefault="00191E95" w:rsidP="00191E95">
      <w:pPr>
        <w:pStyle w:val="NoSpacing"/>
        <w:numPr>
          <w:ilvl w:val="1"/>
          <w:numId w:val="2"/>
        </w:numPr>
      </w:pPr>
      <w:r>
        <w:t xml:space="preserve">Students: </w:t>
      </w:r>
      <w:r>
        <w:rPr>
          <w:b/>
        </w:rPr>
        <w:t>116</w:t>
      </w:r>
    </w:p>
    <w:p w:rsidR="00191E95" w:rsidRPr="00262B62" w:rsidRDefault="00191E95" w:rsidP="00191E95">
      <w:pPr>
        <w:pStyle w:val="NoSpacing"/>
        <w:numPr>
          <w:ilvl w:val="0"/>
          <w:numId w:val="2"/>
        </w:numPr>
      </w:pPr>
      <w:r>
        <w:t xml:space="preserve">Number of items loaned by WCC Library to other institutions: </w:t>
      </w:r>
      <w:r>
        <w:rPr>
          <w:b/>
        </w:rPr>
        <w:t>207</w:t>
      </w:r>
    </w:p>
    <w:p w:rsidR="00D62348" w:rsidRPr="00D62348" w:rsidRDefault="00191E95" w:rsidP="00191E95">
      <w:pPr>
        <w:pStyle w:val="NoSpacing"/>
        <w:numPr>
          <w:ilvl w:val="0"/>
          <w:numId w:val="2"/>
        </w:numPr>
      </w:pPr>
      <w:r w:rsidRPr="00262B62">
        <w:t>Number of Whatcom Library Collaborative item</w:t>
      </w:r>
      <w:r w:rsidR="00DD55E8">
        <w:t>s</w:t>
      </w:r>
      <w:r w:rsidR="00873BF8">
        <w:t xml:space="preserve"> distributed (2015 calendar y</w:t>
      </w:r>
      <w:r w:rsidR="00DD55E8">
        <w:t>ear</w:t>
      </w:r>
      <w:r w:rsidRPr="00262B62">
        <w:t xml:space="preserve">): </w:t>
      </w:r>
      <w:r>
        <w:rPr>
          <w:b/>
        </w:rPr>
        <w:t>3,626</w:t>
      </w:r>
    </w:p>
    <w:p w:rsidR="00790CA3" w:rsidRDefault="00191E95" w:rsidP="00191E95">
      <w:pPr>
        <w:pStyle w:val="NoSpacing"/>
        <w:numPr>
          <w:ilvl w:val="0"/>
          <w:numId w:val="2"/>
        </w:numPr>
      </w:pPr>
      <w:r w:rsidRPr="00E6060E">
        <w:t>State FTE:</w:t>
      </w:r>
      <w:r w:rsidRPr="00D62348">
        <w:rPr>
          <w:b/>
        </w:rPr>
        <w:t xml:space="preserve"> 2,355 </w:t>
      </w:r>
      <w:r w:rsidRPr="00E6060E">
        <w:t>(From WCC AIR)</w:t>
      </w:r>
      <w:bookmarkStart w:id="0" w:name="_GoBack"/>
      <w:bookmarkEnd w:id="0"/>
    </w:p>
    <w:sectPr w:rsidR="0079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5F5"/>
    <w:multiLevelType w:val="hybridMultilevel"/>
    <w:tmpl w:val="03B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D4EC1"/>
    <w:multiLevelType w:val="hybridMultilevel"/>
    <w:tmpl w:val="09AA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95"/>
    <w:rsid w:val="00191E95"/>
    <w:rsid w:val="00790CA3"/>
    <w:rsid w:val="00873BF8"/>
    <w:rsid w:val="00D62348"/>
    <w:rsid w:val="00DD55E8"/>
    <w:rsid w:val="00E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8E67"/>
  <w15:chartTrackingRefBased/>
  <w15:docId w15:val="{1AF9D78F-0B23-47A5-B701-8D2E7072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Community College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Straka</dc:creator>
  <cp:keywords/>
  <dc:description/>
  <cp:lastModifiedBy>Brett Straka</cp:lastModifiedBy>
  <cp:revision>5</cp:revision>
  <dcterms:created xsi:type="dcterms:W3CDTF">2019-09-24T20:10:00Z</dcterms:created>
  <dcterms:modified xsi:type="dcterms:W3CDTF">2019-09-24T20:16:00Z</dcterms:modified>
</cp:coreProperties>
</file>